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39B1" w14:textId="77777777" w:rsidR="007B0F4D" w:rsidRPr="002B5DF4" w:rsidRDefault="002E0224">
      <w:pPr>
        <w:rPr>
          <w:rFonts w:ascii="Arial" w:hAnsi="Arial" w:cs="Arial"/>
          <w:b/>
          <w:color w:val="FF0000"/>
          <w:sz w:val="35"/>
          <w:szCs w:val="35"/>
        </w:rPr>
      </w:pPr>
      <w:bookmarkStart w:id="0" w:name="_GoBack"/>
      <w:r w:rsidRPr="002B5DF4">
        <w:rPr>
          <w:rFonts w:ascii="Arial" w:hAnsi="Arial" w:cs="Arial"/>
          <w:b/>
          <w:color w:val="FF0000"/>
          <w:sz w:val="35"/>
          <w:szCs w:val="35"/>
        </w:rPr>
        <w:t>Bezplatné antigenní testování</w:t>
      </w:r>
      <w:r w:rsidR="00A8446F" w:rsidRPr="002B5DF4">
        <w:rPr>
          <w:rFonts w:ascii="Arial" w:hAnsi="Arial" w:cs="Arial"/>
          <w:b/>
          <w:color w:val="FF0000"/>
          <w:sz w:val="35"/>
          <w:szCs w:val="35"/>
        </w:rPr>
        <w:t xml:space="preserve"> pro veřejnost v lázních </w:t>
      </w:r>
    </w:p>
    <w:bookmarkEnd w:id="0"/>
    <w:p w14:paraId="75560660" w14:textId="77777777" w:rsidR="007B0F4D" w:rsidRPr="007B0F4D" w:rsidRDefault="00667979" w:rsidP="007B0F4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Lázně Teplice nad Bečvou s</w:t>
      </w:r>
      <w:r w:rsidR="007B0F4D">
        <w:rPr>
          <w:rFonts w:ascii="Arial" w:hAnsi="Arial" w:cs="Arial"/>
          <w:sz w:val="24"/>
          <w:szCs w:val="24"/>
        </w:rPr>
        <w:t>e rozhodly vstoupit do projektu celorepublikového dobrovolného plošného testování obyv</w:t>
      </w:r>
      <w:r>
        <w:rPr>
          <w:rFonts w:ascii="Arial" w:hAnsi="Arial" w:cs="Arial"/>
          <w:sz w:val="24"/>
          <w:szCs w:val="24"/>
        </w:rPr>
        <w:t>atelstva na onemocnění COVID-19</w:t>
      </w:r>
      <w:r w:rsidR="00C95588">
        <w:rPr>
          <w:rFonts w:ascii="Arial" w:hAnsi="Arial" w:cs="Arial"/>
          <w:sz w:val="24"/>
          <w:szCs w:val="24"/>
        </w:rPr>
        <w:t xml:space="preserve"> a vytvořily na Lázeňském domě Janáček antigenní odběrové místo pro veřejnost</w:t>
      </w:r>
      <w:r>
        <w:rPr>
          <w:rFonts w:ascii="Arial" w:hAnsi="Arial" w:cs="Arial"/>
          <w:sz w:val="24"/>
          <w:szCs w:val="24"/>
        </w:rPr>
        <w:t>.</w:t>
      </w:r>
    </w:p>
    <w:p w14:paraId="003F913B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Mimořádného opatření MZ ČR č.j. MZDR 47828/2020-10/MIN/KAN ze dne 14. 12. 2020, Mimořádného opatření MZ ČR č.j. MZDR 47828/2020-11/MIN/KAN ze dne 7. 1. 2021, MZ ČR č.j. MZDR 47828/2020-12/MIN/KAN ze dne 28. 1. 2021 a Organizačního opatření VZP ČR č. 54/2020, budou naše lázně do testování zapojeny v rámci sekundární sítě poskytovatelů zdravotních služeb doplňujících garantovanou síť antigenních odběrových center (AOC), kterou tvoří praktičtí lékaři a ambulantní specialisté.</w:t>
      </w:r>
    </w:p>
    <w:p w14:paraId="21B33DC2" w14:textId="77777777" w:rsidR="002E0224" w:rsidRPr="002E0224" w:rsidRDefault="002E0224" w:rsidP="002E0224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Kdo se může jít nechat otestovat?</w:t>
      </w:r>
    </w:p>
    <w:p w14:paraId="7454ED3A" w14:textId="77777777" w:rsidR="00D8589A" w:rsidRPr="00C95588" w:rsidRDefault="00D8589A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Nechat se o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testovat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bezplatně </w:t>
      </w:r>
      <w:r w:rsidR="002E0224"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dobrovolného plošného testování </w:t>
      </w:r>
      <w:r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prostřednictvím antigenních testů se 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mohou nechat všechny osoby, které jsou účastny veřejného zdravotního pojištění v České republice. </w:t>
      </w:r>
      <w:r w:rsidR="002E0224"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Na odběrovém místě předloží průkaz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totožnosti a průkaz pojištěnce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nebo náhradní doklad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95588" w:rsidRPr="00C95588">
        <w:rPr>
          <w:rStyle w:val="Siln"/>
          <w:rFonts w:ascii="Arial" w:hAnsi="Arial" w:cs="Arial"/>
          <w:b w:val="0"/>
          <w:sz w:val="24"/>
          <w:szCs w:val="24"/>
        </w:rPr>
        <w:t>Preventivní antigenní testování není primárně určeno pro symptomatické pacienty (tj. osoby s příznaky onemocnění covid-19) nebo pro osoby v karanténě.</w:t>
      </w:r>
    </w:p>
    <w:p w14:paraId="791DC9AC" w14:textId="77777777" w:rsidR="00AB22DE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Pojištěnci se mohou nechat otestovat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opakovaně, avšak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nejvýše 1× za 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dn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y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Nejedná se o jednorázovou akci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 v jiných zemích.</w:t>
      </w:r>
      <w:r w:rsidR="00BC06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6CEB237" w14:textId="77777777" w:rsidR="00D8589A" w:rsidRPr="007B0F4D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Vyšetření se neprovádí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osob</w:t>
      </w:r>
      <w:r w:rsid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(pojišťovna výkon neproplatí):</w:t>
      </w:r>
    </w:p>
    <w:p w14:paraId="42979CA8" w14:textId="77777777" w:rsidR="00D8589A" w:rsidRPr="007B0F4D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kterých uplynulo méně než 90 dní od prvního pozitivního výsledku PCR testu</w:t>
      </w:r>
    </w:p>
    <w:p w14:paraId="4D61A71B" w14:textId="77777777" w:rsidR="002E0224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osob, kterým byl v posledních </w:t>
      </w:r>
      <w:r w:rsidR="0066797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dnech proveden PCR test nebo antigenní test s negativním výsledkem.</w:t>
      </w:r>
    </w:p>
    <w:p w14:paraId="36549AFD" w14:textId="77777777" w:rsidR="00B64B0C" w:rsidRDefault="00B64B0C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případě, že by pojišťovna test neuhradila, </w:t>
      </w:r>
      <w:r w:rsidR="00664B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 zaplatí lázním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350 Kč</w:t>
      </w:r>
    </w:p>
    <w:p w14:paraId="66CAB021" w14:textId="77777777" w:rsidR="00A8446F" w:rsidRPr="002E0224" w:rsidRDefault="00A8446F" w:rsidP="00A8446F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a kdy 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se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testuje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?</w:t>
      </w:r>
    </w:p>
    <w:p w14:paraId="08D3C220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Lázně Teplice nad Bečvou</w:t>
      </w:r>
    </w:p>
    <w:p w14:paraId="3ECAFAD3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A8446F">
        <w:rPr>
          <w:rFonts w:ascii="Arial" w:hAnsi="Arial" w:cs="Arial"/>
          <w:sz w:val="24"/>
          <w:szCs w:val="24"/>
          <w:lang w:eastAsia="cs-CZ"/>
        </w:rPr>
        <w:t>Lázeňský dům Janáček</w:t>
      </w:r>
    </w:p>
    <w:p w14:paraId="0C054925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Třída generála Svobody 1000</w:t>
      </w:r>
    </w:p>
    <w:p w14:paraId="41D3D7C6" w14:textId="77777777" w:rsidR="00A8446F" w:rsidRP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753 01 Hranice</w:t>
      </w:r>
    </w:p>
    <w:p w14:paraId="77099DC5" w14:textId="77777777" w:rsidR="00A8446F" w:rsidRDefault="00A8446F" w:rsidP="00A8446F">
      <w:pPr>
        <w:pStyle w:val="Bezmezer"/>
        <w:rPr>
          <w:lang w:eastAsia="cs-CZ"/>
        </w:rPr>
      </w:pPr>
    </w:p>
    <w:p w14:paraId="46F67C69" w14:textId="218AA40B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Pondělí – pátek 11:30 – 1</w:t>
      </w:r>
      <w:r w:rsidR="001447E0">
        <w:rPr>
          <w:rFonts w:ascii="Arial" w:hAnsi="Arial" w:cs="Arial"/>
          <w:b/>
          <w:sz w:val="24"/>
          <w:szCs w:val="24"/>
          <w:lang w:eastAsia="cs-CZ"/>
        </w:rPr>
        <w:t>7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>:00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hodin</w:t>
      </w:r>
    </w:p>
    <w:p w14:paraId="790FAD12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696F7F14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Nutn</w:t>
      </w:r>
      <w:r>
        <w:rPr>
          <w:rFonts w:ascii="Arial" w:hAnsi="Arial" w:cs="Arial"/>
          <w:b/>
          <w:sz w:val="24"/>
          <w:szCs w:val="24"/>
          <w:lang w:eastAsia="cs-CZ"/>
        </w:rPr>
        <w:t>ost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 xml:space="preserve"> on-line rezervace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termínu:</w:t>
      </w:r>
    </w:p>
    <w:p w14:paraId="756AFFB3" w14:textId="77777777" w:rsidR="00A8446F" w:rsidRPr="00A8446F" w:rsidRDefault="002B5DF4" w:rsidP="00A8446F">
      <w:pPr>
        <w:rPr>
          <w:rFonts w:ascii="Arial" w:hAnsi="Arial" w:cs="Arial"/>
          <w:sz w:val="24"/>
          <w:szCs w:val="24"/>
        </w:rPr>
      </w:pPr>
      <w:hyperlink r:id="rId5" w:history="1">
        <w:r w:rsidR="00A8446F" w:rsidRPr="00A8446F">
          <w:rPr>
            <w:rStyle w:val="Hypertextovodkaz"/>
            <w:rFonts w:ascii="Arial" w:hAnsi="Arial" w:cs="Arial"/>
            <w:sz w:val="24"/>
            <w:szCs w:val="24"/>
          </w:rPr>
          <w:t>https://www.ltnb.cz/antigenni-testovani</w:t>
        </w:r>
      </w:hyperlink>
    </w:p>
    <w:p w14:paraId="24E06346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4F4D47F9" w14:textId="77777777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62CF099A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B0333C" w14:textId="77777777" w:rsidR="00A8446F" w:rsidRDefault="00A8446F" w:rsidP="00D858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A8446F" w:rsidSect="005456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BB4"/>
    <w:multiLevelType w:val="hybridMultilevel"/>
    <w:tmpl w:val="F27AE2AE"/>
    <w:lvl w:ilvl="0" w:tplc="CF800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4"/>
    <w:rsid w:val="00041C68"/>
    <w:rsid w:val="001447E0"/>
    <w:rsid w:val="00242D1E"/>
    <w:rsid w:val="002B5DF4"/>
    <w:rsid w:val="002E0224"/>
    <w:rsid w:val="00352E3A"/>
    <w:rsid w:val="00495E87"/>
    <w:rsid w:val="0051705D"/>
    <w:rsid w:val="00545635"/>
    <w:rsid w:val="00574676"/>
    <w:rsid w:val="00664BD0"/>
    <w:rsid w:val="00667979"/>
    <w:rsid w:val="006C7970"/>
    <w:rsid w:val="00755102"/>
    <w:rsid w:val="007B0F4D"/>
    <w:rsid w:val="008117B7"/>
    <w:rsid w:val="008F42A1"/>
    <w:rsid w:val="00A64E54"/>
    <w:rsid w:val="00A8446F"/>
    <w:rsid w:val="00AB22DE"/>
    <w:rsid w:val="00B24722"/>
    <w:rsid w:val="00B64B0C"/>
    <w:rsid w:val="00BC0644"/>
    <w:rsid w:val="00C95588"/>
    <w:rsid w:val="00D51335"/>
    <w:rsid w:val="00D8589A"/>
    <w:rsid w:val="00E26B17"/>
    <w:rsid w:val="00E30F28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D09"/>
  <w15:chartTrackingRefBased/>
  <w15:docId w15:val="{438B3DAB-27B4-4F1E-941A-78501A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22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02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8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89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89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">
    <w:name w:val="p1"/>
    <w:basedOn w:val="Normln"/>
    <w:rsid w:val="00D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4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tnb.cz/antigenni-tes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lazne as</dc:creator>
  <cp:keywords/>
  <dc:description/>
  <cp:lastModifiedBy>Byskovice</cp:lastModifiedBy>
  <cp:revision>2</cp:revision>
  <cp:lastPrinted>2021-02-15T08:16:00Z</cp:lastPrinted>
  <dcterms:created xsi:type="dcterms:W3CDTF">2021-02-22T14:58:00Z</dcterms:created>
  <dcterms:modified xsi:type="dcterms:W3CDTF">2021-02-22T14:58:00Z</dcterms:modified>
</cp:coreProperties>
</file>